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B016A" w14:textId="77777777" w:rsidR="00270D3B" w:rsidRPr="00C93014" w:rsidRDefault="001E23E7" w:rsidP="00C93014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Science lab</w:t>
      </w:r>
      <w:r w:rsidR="000E4E3B" w:rsidRPr="00C93014">
        <w:rPr>
          <w:u w:val="single"/>
        </w:rPr>
        <w:t xml:space="preserve"> </w:t>
      </w:r>
      <w:r>
        <w:rPr>
          <w:u w:val="single"/>
        </w:rPr>
        <w:t xml:space="preserve">crib </w:t>
      </w:r>
      <w:r w:rsidR="000E4E3B" w:rsidRPr="00C93014">
        <w:rPr>
          <w:u w:val="single"/>
        </w:rPr>
        <w:t>sheet</w:t>
      </w:r>
    </w:p>
    <w:p w14:paraId="0401F203" w14:textId="77777777" w:rsidR="00C93014" w:rsidRDefault="00C93014"/>
    <w:p w14:paraId="59AE20E6" w14:textId="77777777" w:rsidR="00C93014" w:rsidRDefault="00C93014">
      <w:r>
        <w:t>Date:</w:t>
      </w:r>
    </w:p>
    <w:p w14:paraId="08310029" w14:textId="77777777" w:rsidR="00C93014" w:rsidRDefault="00C93014">
      <w:r>
        <w:t>Inspector:</w:t>
      </w:r>
    </w:p>
    <w:p w14:paraId="5ADFC7E2" w14:textId="77777777" w:rsidR="00C93014" w:rsidRDefault="00C93014">
      <w:r>
        <w:t>Location:</w:t>
      </w:r>
    </w:p>
    <w:p w14:paraId="560422A2" w14:textId="77777777" w:rsidR="00C93014" w:rsidRDefault="00C930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93014" w14:paraId="592D899C" w14:textId="77777777" w:rsidTr="00C93014">
        <w:tc>
          <w:tcPr>
            <w:tcW w:w="3005" w:type="dxa"/>
          </w:tcPr>
          <w:p w14:paraId="77B19284" w14:textId="77777777" w:rsidR="00C93014" w:rsidRDefault="00C93014">
            <w:r>
              <w:t>Topic</w:t>
            </w:r>
          </w:p>
        </w:tc>
        <w:tc>
          <w:tcPr>
            <w:tcW w:w="3005" w:type="dxa"/>
          </w:tcPr>
          <w:p w14:paraId="724EC0D8" w14:textId="77777777" w:rsidR="00C93014" w:rsidRDefault="00C93014">
            <w:r>
              <w:t>Key Points</w:t>
            </w:r>
          </w:p>
        </w:tc>
        <w:tc>
          <w:tcPr>
            <w:tcW w:w="3006" w:type="dxa"/>
          </w:tcPr>
          <w:p w14:paraId="52491814" w14:textId="77777777" w:rsidR="00C93014" w:rsidRDefault="00C93014">
            <w:r>
              <w:t>Observations</w:t>
            </w:r>
          </w:p>
        </w:tc>
      </w:tr>
      <w:tr w:rsidR="00C93014" w14:paraId="3A181470" w14:textId="77777777" w:rsidTr="00C93014">
        <w:tc>
          <w:tcPr>
            <w:tcW w:w="3005" w:type="dxa"/>
          </w:tcPr>
          <w:p w14:paraId="4305176A" w14:textId="77777777" w:rsidR="00C93014" w:rsidRDefault="00C93014">
            <w:r>
              <w:t>Management of chemicals</w:t>
            </w:r>
          </w:p>
        </w:tc>
        <w:tc>
          <w:tcPr>
            <w:tcW w:w="3005" w:type="dxa"/>
          </w:tcPr>
          <w:p w14:paraId="35600D02" w14:textId="77777777" w:rsidR="00C93014" w:rsidRDefault="00C93014">
            <w:r>
              <w:t>CoSHH assessments</w:t>
            </w:r>
          </w:p>
          <w:p w14:paraId="40DFD4DA" w14:textId="77777777" w:rsidR="00C93014" w:rsidRDefault="00C93014">
            <w:r>
              <w:t>MSDS</w:t>
            </w:r>
          </w:p>
          <w:p w14:paraId="65F581D7" w14:textId="77777777" w:rsidR="00C93014" w:rsidRDefault="00C93014">
            <w:r>
              <w:t>Safe storage</w:t>
            </w:r>
          </w:p>
        </w:tc>
        <w:tc>
          <w:tcPr>
            <w:tcW w:w="3006" w:type="dxa"/>
          </w:tcPr>
          <w:p w14:paraId="1682FC5C" w14:textId="77777777" w:rsidR="00C93014" w:rsidRDefault="00C93014"/>
        </w:tc>
      </w:tr>
      <w:tr w:rsidR="00C93014" w14:paraId="4BFD5987" w14:textId="77777777" w:rsidTr="00C93014">
        <w:tc>
          <w:tcPr>
            <w:tcW w:w="3005" w:type="dxa"/>
          </w:tcPr>
          <w:p w14:paraId="48D4DD4F" w14:textId="77777777" w:rsidR="00C93014" w:rsidRDefault="00C93014">
            <w:r>
              <w:t>Radioactive Source</w:t>
            </w:r>
          </w:p>
        </w:tc>
        <w:tc>
          <w:tcPr>
            <w:tcW w:w="3005" w:type="dxa"/>
          </w:tcPr>
          <w:p w14:paraId="293B0AA0" w14:textId="77777777" w:rsidR="00C93014" w:rsidRDefault="00C93014">
            <w:r>
              <w:t>Annual audit completed</w:t>
            </w:r>
          </w:p>
          <w:p w14:paraId="59135751" w14:textId="77777777" w:rsidR="00C93014" w:rsidRDefault="00C93014">
            <w:r>
              <w:t>Outstanding actions addressed</w:t>
            </w:r>
          </w:p>
        </w:tc>
        <w:tc>
          <w:tcPr>
            <w:tcW w:w="3006" w:type="dxa"/>
          </w:tcPr>
          <w:p w14:paraId="5609AB4C" w14:textId="77777777" w:rsidR="00C93014" w:rsidRDefault="00C93014"/>
        </w:tc>
      </w:tr>
      <w:tr w:rsidR="00C93014" w14:paraId="4867ADFD" w14:textId="77777777" w:rsidTr="00C93014">
        <w:tc>
          <w:tcPr>
            <w:tcW w:w="3005" w:type="dxa"/>
          </w:tcPr>
          <w:p w14:paraId="51605E7E" w14:textId="77777777" w:rsidR="00C93014" w:rsidRDefault="00C93014">
            <w:r>
              <w:t>Gas Safety</w:t>
            </w:r>
          </w:p>
        </w:tc>
        <w:tc>
          <w:tcPr>
            <w:tcW w:w="3005" w:type="dxa"/>
          </w:tcPr>
          <w:p w14:paraId="7915E86E" w14:textId="77777777" w:rsidR="00C93014" w:rsidRDefault="00C93014">
            <w:r>
              <w:t xml:space="preserve">Gas safe </w:t>
            </w:r>
            <w:r w:rsidR="003E5182">
              <w:t>certificate</w:t>
            </w:r>
          </w:p>
          <w:p w14:paraId="5882A9F0" w14:textId="77777777" w:rsidR="003E5182" w:rsidRDefault="003E5182">
            <w:r>
              <w:t>Gas shut off in relevant areas</w:t>
            </w:r>
          </w:p>
        </w:tc>
        <w:tc>
          <w:tcPr>
            <w:tcW w:w="3006" w:type="dxa"/>
          </w:tcPr>
          <w:p w14:paraId="27BE3E45" w14:textId="77777777" w:rsidR="00C93014" w:rsidRDefault="00C93014"/>
        </w:tc>
      </w:tr>
      <w:tr w:rsidR="00C93014" w14:paraId="20B97C6A" w14:textId="77777777" w:rsidTr="00C93014">
        <w:tc>
          <w:tcPr>
            <w:tcW w:w="3005" w:type="dxa"/>
          </w:tcPr>
          <w:p w14:paraId="4C8AA358" w14:textId="77777777" w:rsidR="00C93014" w:rsidRDefault="003E5182">
            <w:r>
              <w:t>Electrical safety</w:t>
            </w:r>
          </w:p>
        </w:tc>
        <w:tc>
          <w:tcPr>
            <w:tcW w:w="3005" w:type="dxa"/>
          </w:tcPr>
          <w:p w14:paraId="7DA9380A" w14:textId="77777777" w:rsidR="00C93014" w:rsidRDefault="003E5182">
            <w:r>
              <w:t>Fixed wiring inspected in last 5 years</w:t>
            </w:r>
          </w:p>
          <w:p w14:paraId="5FD7C600" w14:textId="77777777" w:rsidR="003E5182" w:rsidRDefault="003E5182">
            <w:r>
              <w:t>RCDs fitted on electrical sockets near sinks</w:t>
            </w:r>
          </w:p>
          <w:p w14:paraId="73D3DD44" w14:textId="77777777" w:rsidR="001E23E7" w:rsidRDefault="001E23E7">
            <w:r>
              <w:t>Pat testing</w:t>
            </w:r>
          </w:p>
        </w:tc>
        <w:tc>
          <w:tcPr>
            <w:tcW w:w="3006" w:type="dxa"/>
          </w:tcPr>
          <w:p w14:paraId="21DC6FCB" w14:textId="77777777" w:rsidR="00C93014" w:rsidRDefault="00C93014"/>
        </w:tc>
      </w:tr>
      <w:tr w:rsidR="00C93014" w14:paraId="6AFE1B1F" w14:textId="77777777" w:rsidTr="00C93014">
        <w:tc>
          <w:tcPr>
            <w:tcW w:w="3005" w:type="dxa"/>
          </w:tcPr>
          <w:p w14:paraId="06E6B4CB" w14:textId="77777777" w:rsidR="00C93014" w:rsidRDefault="003E5182">
            <w:r>
              <w:t>Lasers</w:t>
            </w:r>
          </w:p>
        </w:tc>
        <w:tc>
          <w:tcPr>
            <w:tcW w:w="3005" w:type="dxa"/>
          </w:tcPr>
          <w:p w14:paraId="5BB291C2" w14:textId="77777777" w:rsidR="00C93014" w:rsidRDefault="003E5182">
            <w:r>
              <w:t>Class 2 lasers only</w:t>
            </w:r>
          </w:p>
          <w:p w14:paraId="6C8E9A4A" w14:textId="77777777" w:rsidR="003E5182" w:rsidRDefault="003E5182">
            <w:r>
              <w:t>Key operated.</w:t>
            </w:r>
          </w:p>
        </w:tc>
        <w:tc>
          <w:tcPr>
            <w:tcW w:w="3006" w:type="dxa"/>
          </w:tcPr>
          <w:p w14:paraId="35C1E86B" w14:textId="77777777" w:rsidR="00C93014" w:rsidRDefault="00C93014"/>
        </w:tc>
      </w:tr>
      <w:tr w:rsidR="00C93014" w14:paraId="78A23E50" w14:textId="77777777" w:rsidTr="00C93014">
        <w:tc>
          <w:tcPr>
            <w:tcW w:w="3005" w:type="dxa"/>
          </w:tcPr>
          <w:p w14:paraId="316374B1" w14:textId="77777777" w:rsidR="00C93014" w:rsidRDefault="003E5182">
            <w:r>
              <w:t>Magnetic fields</w:t>
            </w:r>
          </w:p>
        </w:tc>
        <w:tc>
          <w:tcPr>
            <w:tcW w:w="3005" w:type="dxa"/>
          </w:tcPr>
          <w:p w14:paraId="4F806AAA" w14:textId="77777777" w:rsidR="00C93014" w:rsidRDefault="003E5182" w:rsidP="003E5182">
            <w:r>
              <w:t>Any equipment that generates a strong magnetic field has been assessed and necessary precautions taken.</w:t>
            </w:r>
          </w:p>
        </w:tc>
        <w:tc>
          <w:tcPr>
            <w:tcW w:w="3006" w:type="dxa"/>
          </w:tcPr>
          <w:p w14:paraId="0C88D6B9" w14:textId="77777777" w:rsidR="00C93014" w:rsidRDefault="00C93014"/>
        </w:tc>
      </w:tr>
      <w:tr w:rsidR="00C93014" w14:paraId="0CF0083D" w14:textId="77777777" w:rsidTr="00C93014">
        <w:tc>
          <w:tcPr>
            <w:tcW w:w="3005" w:type="dxa"/>
          </w:tcPr>
          <w:p w14:paraId="033D6B5E" w14:textId="77777777" w:rsidR="00C93014" w:rsidRDefault="003E5182">
            <w:r>
              <w:t>Biological agents</w:t>
            </w:r>
          </w:p>
        </w:tc>
        <w:tc>
          <w:tcPr>
            <w:tcW w:w="3005" w:type="dxa"/>
          </w:tcPr>
          <w:p w14:paraId="664CA2A1" w14:textId="77777777" w:rsidR="00C93014" w:rsidRDefault="003E5182">
            <w:r>
              <w:t>Assessments are completed</w:t>
            </w:r>
          </w:p>
          <w:p w14:paraId="2507DE26" w14:textId="77777777" w:rsidR="003E5182" w:rsidRDefault="003E5182">
            <w:r>
              <w:t>Arrangements for new and expectant mothers</w:t>
            </w:r>
          </w:p>
          <w:p w14:paraId="39E21240" w14:textId="77777777" w:rsidR="003E5182" w:rsidRDefault="003E5182">
            <w:r>
              <w:t>Controlled storage</w:t>
            </w:r>
          </w:p>
        </w:tc>
        <w:tc>
          <w:tcPr>
            <w:tcW w:w="3006" w:type="dxa"/>
          </w:tcPr>
          <w:p w14:paraId="30E2EECD" w14:textId="77777777" w:rsidR="00C93014" w:rsidRDefault="00C93014"/>
        </w:tc>
      </w:tr>
      <w:tr w:rsidR="00C93014" w14:paraId="6F0270A4" w14:textId="77777777" w:rsidTr="00C93014">
        <w:tc>
          <w:tcPr>
            <w:tcW w:w="3005" w:type="dxa"/>
          </w:tcPr>
          <w:p w14:paraId="6F78D6DC" w14:textId="77777777" w:rsidR="00C93014" w:rsidRDefault="00B8406C">
            <w:r>
              <w:t>Pressure vessels</w:t>
            </w:r>
          </w:p>
        </w:tc>
        <w:tc>
          <w:tcPr>
            <w:tcW w:w="3005" w:type="dxa"/>
          </w:tcPr>
          <w:p w14:paraId="09D7B9CD" w14:textId="77777777" w:rsidR="00B8406C" w:rsidRDefault="00B8406C">
            <w:r>
              <w:t>Statutory inspection completed of compressors, miniature steam engines etc</w:t>
            </w:r>
          </w:p>
        </w:tc>
        <w:tc>
          <w:tcPr>
            <w:tcW w:w="3006" w:type="dxa"/>
          </w:tcPr>
          <w:p w14:paraId="33FF94F6" w14:textId="77777777" w:rsidR="00C93014" w:rsidRDefault="00C93014"/>
        </w:tc>
      </w:tr>
      <w:tr w:rsidR="00C93014" w14:paraId="01E82205" w14:textId="77777777" w:rsidTr="00C93014">
        <w:tc>
          <w:tcPr>
            <w:tcW w:w="3005" w:type="dxa"/>
          </w:tcPr>
          <w:p w14:paraId="4BA82429" w14:textId="77777777" w:rsidR="00C93014" w:rsidRDefault="00B8406C">
            <w:r>
              <w:t>Work equipment</w:t>
            </w:r>
          </w:p>
        </w:tc>
        <w:tc>
          <w:tcPr>
            <w:tcW w:w="3005" w:type="dxa"/>
          </w:tcPr>
          <w:p w14:paraId="0C8017FB" w14:textId="77777777" w:rsidR="00C93014" w:rsidRDefault="00270D3B">
            <w:r>
              <w:t>Equipment assessed.</w:t>
            </w:r>
          </w:p>
          <w:p w14:paraId="2924BEEB" w14:textId="77777777" w:rsidR="00270D3B" w:rsidRDefault="00270D3B">
            <w:r>
              <w:t>Pat testing completed</w:t>
            </w:r>
          </w:p>
          <w:p w14:paraId="01BD02D5" w14:textId="77777777" w:rsidR="00270D3B" w:rsidRDefault="00270D3B">
            <w:r>
              <w:t>Guarding fitted where required</w:t>
            </w:r>
          </w:p>
        </w:tc>
        <w:tc>
          <w:tcPr>
            <w:tcW w:w="3006" w:type="dxa"/>
          </w:tcPr>
          <w:p w14:paraId="4B226777" w14:textId="77777777" w:rsidR="00C93014" w:rsidRDefault="00C93014"/>
        </w:tc>
      </w:tr>
      <w:tr w:rsidR="00C93014" w14:paraId="0A484678" w14:textId="77777777" w:rsidTr="00C93014">
        <w:tc>
          <w:tcPr>
            <w:tcW w:w="3005" w:type="dxa"/>
          </w:tcPr>
          <w:p w14:paraId="416DBF81" w14:textId="77777777" w:rsidR="00C93014" w:rsidRDefault="00270D3B">
            <w:r>
              <w:t>Compressed gases</w:t>
            </w:r>
          </w:p>
        </w:tc>
        <w:tc>
          <w:tcPr>
            <w:tcW w:w="3005" w:type="dxa"/>
          </w:tcPr>
          <w:p w14:paraId="2A589FB8" w14:textId="77777777" w:rsidR="00C93014" w:rsidRDefault="00270D3B">
            <w:r>
              <w:t>Safe storage</w:t>
            </w:r>
          </w:p>
          <w:p w14:paraId="24F416E2" w14:textId="77777777" w:rsidR="00270D3B" w:rsidRDefault="00270D3B">
            <w:r>
              <w:t>Adequate ventilation</w:t>
            </w:r>
          </w:p>
        </w:tc>
        <w:tc>
          <w:tcPr>
            <w:tcW w:w="3006" w:type="dxa"/>
          </w:tcPr>
          <w:p w14:paraId="431EA90E" w14:textId="77777777" w:rsidR="00C93014" w:rsidRDefault="00C93014"/>
        </w:tc>
      </w:tr>
      <w:tr w:rsidR="00C93014" w14:paraId="0DEA8238" w14:textId="77777777" w:rsidTr="00C93014">
        <w:tc>
          <w:tcPr>
            <w:tcW w:w="3005" w:type="dxa"/>
          </w:tcPr>
          <w:p w14:paraId="11C42EE8" w14:textId="77777777" w:rsidR="00C93014" w:rsidRDefault="00270D3B">
            <w:r>
              <w:t>PPE</w:t>
            </w:r>
          </w:p>
        </w:tc>
        <w:tc>
          <w:tcPr>
            <w:tcW w:w="3005" w:type="dxa"/>
          </w:tcPr>
          <w:p w14:paraId="2E482E6F" w14:textId="77777777" w:rsidR="00C93014" w:rsidRDefault="00270D3B">
            <w:r>
              <w:t>Adequate provision</w:t>
            </w:r>
          </w:p>
          <w:p w14:paraId="222A1BFD" w14:textId="77777777" w:rsidR="00270D3B" w:rsidRDefault="00270D3B">
            <w:r>
              <w:t>Log</w:t>
            </w:r>
          </w:p>
        </w:tc>
        <w:tc>
          <w:tcPr>
            <w:tcW w:w="3006" w:type="dxa"/>
          </w:tcPr>
          <w:p w14:paraId="44806D36" w14:textId="77777777" w:rsidR="00C93014" w:rsidRDefault="00C93014"/>
        </w:tc>
      </w:tr>
      <w:tr w:rsidR="00C93014" w14:paraId="2007B981" w14:textId="77777777" w:rsidTr="00C93014">
        <w:tc>
          <w:tcPr>
            <w:tcW w:w="3005" w:type="dxa"/>
          </w:tcPr>
          <w:p w14:paraId="78924A66" w14:textId="77777777" w:rsidR="00C93014" w:rsidRDefault="00270D3B">
            <w:r>
              <w:t>LEV</w:t>
            </w:r>
          </w:p>
        </w:tc>
        <w:tc>
          <w:tcPr>
            <w:tcW w:w="3005" w:type="dxa"/>
          </w:tcPr>
          <w:p w14:paraId="1F3D23C4" w14:textId="77777777" w:rsidR="00C93014" w:rsidRDefault="00270D3B">
            <w:r>
              <w:t>Inspected every 14 months</w:t>
            </w:r>
          </w:p>
          <w:p w14:paraId="0791E1A9" w14:textId="77777777" w:rsidR="00731291" w:rsidRDefault="00731291">
            <w:r>
              <w:t>Air flow tests</w:t>
            </w:r>
          </w:p>
        </w:tc>
        <w:tc>
          <w:tcPr>
            <w:tcW w:w="3006" w:type="dxa"/>
          </w:tcPr>
          <w:p w14:paraId="028AC081" w14:textId="77777777" w:rsidR="00C93014" w:rsidRDefault="00C93014"/>
        </w:tc>
      </w:tr>
      <w:tr w:rsidR="00C93014" w14:paraId="733EC052" w14:textId="77777777" w:rsidTr="00C93014">
        <w:tc>
          <w:tcPr>
            <w:tcW w:w="3005" w:type="dxa"/>
          </w:tcPr>
          <w:p w14:paraId="63645CE2" w14:textId="77777777" w:rsidR="00C93014" w:rsidRDefault="00731291">
            <w:r>
              <w:t>Sharps</w:t>
            </w:r>
          </w:p>
        </w:tc>
        <w:tc>
          <w:tcPr>
            <w:tcW w:w="3005" w:type="dxa"/>
          </w:tcPr>
          <w:p w14:paraId="1C4C44D6" w14:textId="77777777" w:rsidR="00C93014" w:rsidRDefault="00DF098F">
            <w:r>
              <w:t>Sharps container</w:t>
            </w:r>
          </w:p>
          <w:p w14:paraId="34F98D73" w14:textId="77777777" w:rsidR="00DF098F" w:rsidRDefault="00DF098F">
            <w:r>
              <w:t>Needle-stick protocol</w:t>
            </w:r>
          </w:p>
        </w:tc>
        <w:tc>
          <w:tcPr>
            <w:tcW w:w="3006" w:type="dxa"/>
          </w:tcPr>
          <w:p w14:paraId="64B44818" w14:textId="77777777" w:rsidR="00C93014" w:rsidRDefault="00C93014"/>
        </w:tc>
      </w:tr>
      <w:tr w:rsidR="00C93014" w14:paraId="73F068A4" w14:textId="77777777" w:rsidTr="00C93014">
        <w:tc>
          <w:tcPr>
            <w:tcW w:w="3005" w:type="dxa"/>
          </w:tcPr>
          <w:p w14:paraId="4964F071" w14:textId="77777777" w:rsidR="00C93014" w:rsidRDefault="00DF098F">
            <w:r>
              <w:t>Mechanical ventilation</w:t>
            </w:r>
          </w:p>
        </w:tc>
        <w:tc>
          <w:tcPr>
            <w:tcW w:w="3005" w:type="dxa"/>
          </w:tcPr>
          <w:p w14:paraId="4068F332" w14:textId="77777777" w:rsidR="00C93014" w:rsidRDefault="00DF098F">
            <w:r>
              <w:t>Ventilation needs for laboratory assessed?</w:t>
            </w:r>
          </w:p>
          <w:p w14:paraId="15469E55" w14:textId="77777777" w:rsidR="00DF098F" w:rsidRDefault="00DF098F">
            <w:r>
              <w:lastRenderedPageBreak/>
              <w:t>Mechanical ventilation in operation</w:t>
            </w:r>
          </w:p>
        </w:tc>
        <w:tc>
          <w:tcPr>
            <w:tcW w:w="3006" w:type="dxa"/>
          </w:tcPr>
          <w:p w14:paraId="5134DC33" w14:textId="77777777" w:rsidR="00C93014" w:rsidRDefault="00C93014"/>
        </w:tc>
      </w:tr>
      <w:tr w:rsidR="00C93014" w14:paraId="77535F3D" w14:textId="77777777" w:rsidTr="00C93014">
        <w:tc>
          <w:tcPr>
            <w:tcW w:w="3005" w:type="dxa"/>
          </w:tcPr>
          <w:p w14:paraId="68EB4CCB" w14:textId="77777777" w:rsidR="00C93014" w:rsidRDefault="00DF098F">
            <w:r>
              <w:t>Fire</w:t>
            </w:r>
          </w:p>
        </w:tc>
        <w:tc>
          <w:tcPr>
            <w:tcW w:w="3005" w:type="dxa"/>
          </w:tcPr>
          <w:p w14:paraId="25EDF345" w14:textId="77777777" w:rsidR="00C93014" w:rsidRDefault="00DF098F">
            <w:r>
              <w:t>Suitable extinguishers</w:t>
            </w:r>
          </w:p>
          <w:p w14:paraId="349A6AA5" w14:textId="77777777" w:rsidR="00DF098F" w:rsidRDefault="00DF098F">
            <w:r>
              <w:t>Trained staff</w:t>
            </w:r>
          </w:p>
          <w:p w14:paraId="22FA07D9" w14:textId="77777777" w:rsidR="00DF098F" w:rsidRDefault="00DF098F"/>
        </w:tc>
        <w:tc>
          <w:tcPr>
            <w:tcW w:w="3006" w:type="dxa"/>
          </w:tcPr>
          <w:p w14:paraId="6D0BC361" w14:textId="77777777" w:rsidR="00C93014" w:rsidRDefault="00C93014"/>
        </w:tc>
      </w:tr>
      <w:tr w:rsidR="00C93014" w14:paraId="51B632B0" w14:textId="77777777" w:rsidTr="00C93014">
        <w:tc>
          <w:tcPr>
            <w:tcW w:w="3005" w:type="dxa"/>
          </w:tcPr>
          <w:p w14:paraId="5479A2DE" w14:textId="77777777" w:rsidR="00C93014" w:rsidRDefault="00DF098F">
            <w:r>
              <w:t>Hazardous waste</w:t>
            </w:r>
          </w:p>
        </w:tc>
        <w:tc>
          <w:tcPr>
            <w:tcW w:w="3005" w:type="dxa"/>
          </w:tcPr>
          <w:p w14:paraId="5969F44A" w14:textId="77777777" w:rsidR="00C93014" w:rsidRDefault="00DF098F">
            <w:r>
              <w:t>Waste segregated.</w:t>
            </w:r>
          </w:p>
          <w:p w14:paraId="50CDAC53" w14:textId="77777777" w:rsidR="00DF098F" w:rsidRDefault="006E74AE" w:rsidP="00C83ED4">
            <w:r>
              <w:t>Waste disposed of i</w:t>
            </w:r>
            <w:r w:rsidR="00DF098F">
              <w:t>n line with waste regs.</w:t>
            </w:r>
          </w:p>
        </w:tc>
        <w:tc>
          <w:tcPr>
            <w:tcW w:w="3006" w:type="dxa"/>
          </w:tcPr>
          <w:p w14:paraId="7D58C623" w14:textId="77777777" w:rsidR="00C93014" w:rsidRDefault="00C93014"/>
        </w:tc>
      </w:tr>
      <w:tr w:rsidR="00C93014" w14:paraId="4A712716" w14:textId="77777777" w:rsidTr="00C93014">
        <w:tc>
          <w:tcPr>
            <w:tcW w:w="3005" w:type="dxa"/>
          </w:tcPr>
          <w:p w14:paraId="55C35B15" w14:textId="77777777" w:rsidR="00247B6D" w:rsidRDefault="00247B6D" w:rsidP="00247B6D">
            <w:r>
              <w:t>CLEAPSS RA &amp; SOPS.</w:t>
            </w:r>
          </w:p>
          <w:p w14:paraId="428A29F7" w14:textId="77777777" w:rsidR="00C93014" w:rsidRDefault="00C93014"/>
        </w:tc>
        <w:tc>
          <w:tcPr>
            <w:tcW w:w="3005" w:type="dxa"/>
          </w:tcPr>
          <w:p w14:paraId="4978D3CE" w14:textId="77777777" w:rsidR="00C93014" w:rsidRDefault="001E23E7">
            <w:r>
              <w:t>Assessments in place for experiments</w:t>
            </w:r>
          </w:p>
          <w:p w14:paraId="3B624EF7" w14:textId="77777777" w:rsidR="001E23E7" w:rsidRDefault="00BE4A65" w:rsidP="00BE4A65">
            <w:r>
              <w:t>Staff trained in RA &amp; SOPS</w:t>
            </w:r>
          </w:p>
        </w:tc>
        <w:tc>
          <w:tcPr>
            <w:tcW w:w="3006" w:type="dxa"/>
          </w:tcPr>
          <w:p w14:paraId="457C3E5C" w14:textId="77777777" w:rsidR="00C93014" w:rsidRDefault="00C93014"/>
        </w:tc>
      </w:tr>
    </w:tbl>
    <w:p w14:paraId="71F564C2" w14:textId="77777777" w:rsidR="00C93014" w:rsidRDefault="00C93014"/>
    <w:p w14:paraId="6E276AA6" w14:textId="77777777" w:rsidR="00C93014" w:rsidRDefault="00C93014"/>
    <w:p w14:paraId="79334C06" w14:textId="77777777" w:rsidR="00E472FE" w:rsidRDefault="00E472FE" w:rsidP="00E472FE">
      <w:pPr>
        <w:pStyle w:val="ListParagraph"/>
      </w:pPr>
    </w:p>
    <w:p w14:paraId="3FF88DC5" w14:textId="77777777" w:rsidR="00E472FE" w:rsidRDefault="00E472FE" w:rsidP="00E472FE">
      <w:pPr>
        <w:pStyle w:val="ListParagraph"/>
      </w:pPr>
    </w:p>
    <w:p w14:paraId="3D63A7B1" w14:textId="77777777" w:rsidR="000E4E3B" w:rsidRDefault="000E4E3B" w:rsidP="000E4E3B"/>
    <w:sectPr w:rsidR="000E4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84F00"/>
    <w:multiLevelType w:val="hybridMultilevel"/>
    <w:tmpl w:val="529CA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3B"/>
    <w:rsid w:val="000E4E3B"/>
    <w:rsid w:val="001A4DC6"/>
    <w:rsid w:val="001E23E7"/>
    <w:rsid w:val="00247B6D"/>
    <w:rsid w:val="00270D3B"/>
    <w:rsid w:val="00372C73"/>
    <w:rsid w:val="003E5182"/>
    <w:rsid w:val="006E74AE"/>
    <w:rsid w:val="00731291"/>
    <w:rsid w:val="007E5BD9"/>
    <w:rsid w:val="00B8406C"/>
    <w:rsid w:val="00BC0C21"/>
    <w:rsid w:val="00BE4A65"/>
    <w:rsid w:val="00C83ED4"/>
    <w:rsid w:val="00C93014"/>
    <w:rsid w:val="00DF098F"/>
    <w:rsid w:val="00E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603A"/>
  <w15:chartTrackingRefBased/>
  <w15:docId w15:val="{32470E59-C9FB-40C7-9B8D-7BF667F8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3B"/>
    <w:pPr>
      <w:ind w:left="720"/>
      <w:contextualSpacing/>
    </w:pPr>
  </w:style>
  <w:style w:type="table" w:styleId="TableGrid">
    <w:name w:val="Table Grid"/>
    <w:basedOn w:val="TableNormal"/>
    <w:uiPriority w:val="39"/>
    <w:rsid w:val="00C9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Riordan Mark</dc:creator>
  <cp:keywords/>
  <dc:description/>
  <cp:lastModifiedBy>Correa Alexis</cp:lastModifiedBy>
  <cp:revision>2</cp:revision>
  <dcterms:created xsi:type="dcterms:W3CDTF">2019-12-31T11:31:00Z</dcterms:created>
  <dcterms:modified xsi:type="dcterms:W3CDTF">2019-12-31T11:31:00Z</dcterms:modified>
</cp:coreProperties>
</file>